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B06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Journey 2 — Advocates</w:t>
      </w:r>
    </w:p>
    <w:p w14:paraId="07C03CA2"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ESV verses</w:t>
      </w:r>
    </w:p>
    <w:p w14:paraId="74E2C4D3"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3AA5D8C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1.1 Apologetics</w:t>
      </w:r>
    </w:p>
    <w:p w14:paraId="077A032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w:t>
      </w:r>
    </w:p>
    <w:p w14:paraId="6ED836E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7C005A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CB8C"/>
        </w:rPr>
      </w:pPr>
      <w:r w:rsidRPr="00A27CB0">
        <w:rPr>
          <w:rFonts w:ascii="Arial" w:hAnsi="Arial" w:cs="Arial"/>
          <w:color w:val="000000"/>
        </w:rPr>
        <w:t>1 Peter 3:15-16</w:t>
      </w:r>
    </w:p>
    <w:p w14:paraId="1CA6A720"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4066320B"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1.2 Faith</w:t>
      </w:r>
    </w:p>
    <w:p w14:paraId="2B9AAB6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Now Jesus did many other signs in the presence of the disciples, which are not written in this book; but these are written so that you may believe that Jesus is the Christ, the Son of God, and that by believing you may have life in His name.</w:t>
      </w:r>
    </w:p>
    <w:p w14:paraId="67AEA5B2"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217939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John 20:30-31</w:t>
      </w:r>
    </w:p>
    <w:p w14:paraId="34DFBB29"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061BD529"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1.3 Truth</w:t>
      </w:r>
    </w:p>
    <w:p w14:paraId="74CD4162"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But whoever does what is true comes to the light, so that it may be clearly seen that his works have been carried out in God.</w:t>
      </w:r>
    </w:p>
    <w:p w14:paraId="0152555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EA0FDD7"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John 3:21</w:t>
      </w:r>
    </w:p>
    <w:p w14:paraId="1136F807"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04D5D819"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1.4 Logic</w:t>
      </w:r>
    </w:p>
    <w:p w14:paraId="1ACFE95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 xml:space="preserve">So that we may no longer be children, tossed to and </w:t>
      </w:r>
      <w:proofErr w:type="spellStart"/>
      <w:r w:rsidRPr="00A27CB0">
        <w:rPr>
          <w:rFonts w:ascii="Arial" w:hAnsi="Arial" w:cs="Arial"/>
          <w:i/>
          <w:iCs/>
          <w:color w:val="000000"/>
        </w:rPr>
        <w:t>fro</w:t>
      </w:r>
      <w:proofErr w:type="spellEnd"/>
      <w:r w:rsidRPr="00A27CB0">
        <w:rPr>
          <w:rFonts w:ascii="Arial" w:hAnsi="Arial" w:cs="Arial"/>
          <w:i/>
          <w:iCs/>
          <w:color w:val="000000"/>
        </w:rPr>
        <w:t xml:space="preserve"> by the waves and carried about by every wind of doctrine, by human cunning, by craftiness in deceitful schemes. Rather, speaking the truth in love, we are to grow up in every way into Him who is the head, into Christ.</w:t>
      </w:r>
    </w:p>
    <w:p w14:paraId="353843B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A89ABE6"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Ephesians 4:14-15</w:t>
      </w:r>
    </w:p>
    <w:p w14:paraId="1E94852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p>
    <w:p w14:paraId="42C4E08A"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2.1 Worldview</w:t>
      </w:r>
    </w:p>
    <w:p w14:paraId="15E6F0E4"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Do not be conformed to this world, but be transformed by the renewal of your mind, that by testing you may discern what is the will of God, what is good and acceptable and perfect.</w:t>
      </w:r>
    </w:p>
    <w:p w14:paraId="57B41DB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3E5BD5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Romans 12:2</w:t>
      </w:r>
    </w:p>
    <w:p w14:paraId="0F9E939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190FCE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2.2 Naturalism</w:t>
      </w:r>
    </w:p>
    <w:p w14:paraId="4242AC64"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The end of the matter; all has been heard. Fear God and keep His commandments, for this is the whole duty of man. For God will bring every deed into judgment, with every secret thing, whether good or evil.</w:t>
      </w:r>
    </w:p>
    <w:p w14:paraId="12DC51F2"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7BC91F7" w14:textId="44E41586" w:rsidR="00A27CB0" w:rsidRPr="00B80BE2" w:rsidRDefault="00A27CB0" w:rsidP="00566ADC">
      <w:pPr>
        <w:suppressAutoHyphens/>
        <w:autoSpaceDE w:val="0"/>
        <w:autoSpaceDN w:val="0"/>
        <w:adjustRightInd w:val="0"/>
        <w:spacing w:line="260" w:lineRule="atLeast"/>
        <w:textAlignment w:val="center"/>
        <w:rPr>
          <w:rFonts w:ascii="Arial" w:hAnsi="Arial" w:cs="Arial"/>
          <w:b/>
          <w:bCs/>
          <w:color w:val="00CB8C"/>
        </w:rPr>
      </w:pPr>
      <w:r w:rsidRPr="00B80BE2">
        <w:rPr>
          <w:rFonts w:ascii="Arial" w:hAnsi="Arial" w:cs="Arial"/>
          <w:color w:val="000000"/>
        </w:rPr>
        <w:t>Ecclesiastes 12:13-14</w:t>
      </w:r>
    </w:p>
    <w:p w14:paraId="08387DD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2.3 Pantheism</w:t>
      </w:r>
    </w:p>
    <w:p w14:paraId="7A402AB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The God who made the world and everything in it, being Lord of heaven and earth, does not live in temples made by man, nor is He served by human hands, as though He needed anything, since He Himself gives to all mankind life and breath and everything.</w:t>
      </w:r>
    </w:p>
    <w:p w14:paraId="0AB2D21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932BE0F" w14:textId="0F9D0E12"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Acts 17:24-25</w:t>
      </w:r>
    </w:p>
    <w:p w14:paraId="17317B3B" w14:textId="77777777" w:rsidR="000137E8" w:rsidRPr="00A27CB0"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AB20908"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2.4 Monotheism</w:t>
      </w:r>
    </w:p>
    <w:p w14:paraId="1B1171F8"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 xml:space="preserve">For His invisible attributes, namely, His eternal power and divine nature, have been clearly perceived, ever since the creation of the world, in the things that have been made. </w:t>
      </w:r>
      <w:proofErr w:type="gramStart"/>
      <w:r w:rsidRPr="00A27CB0">
        <w:rPr>
          <w:rFonts w:ascii="Arial" w:hAnsi="Arial" w:cs="Arial"/>
          <w:i/>
          <w:iCs/>
          <w:color w:val="000000"/>
        </w:rPr>
        <w:t>So</w:t>
      </w:r>
      <w:proofErr w:type="gramEnd"/>
      <w:r w:rsidRPr="00A27CB0">
        <w:rPr>
          <w:rFonts w:ascii="Arial" w:hAnsi="Arial" w:cs="Arial"/>
          <w:i/>
          <w:iCs/>
          <w:color w:val="000000"/>
        </w:rPr>
        <w:t xml:space="preserve"> they are without excuse.</w:t>
      </w:r>
    </w:p>
    <w:p w14:paraId="074DE68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2917BB2"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Romans 1:20</w:t>
      </w:r>
    </w:p>
    <w:p w14:paraId="32432D6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631F580"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3.1 Science</w:t>
      </w:r>
    </w:p>
    <w:p w14:paraId="55A41FF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 xml:space="preserve">Forever, O LORD, </w:t>
      </w:r>
      <w:proofErr w:type="gramStart"/>
      <w:r w:rsidRPr="00A27CB0">
        <w:rPr>
          <w:rFonts w:ascii="Arial" w:hAnsi="Arial" w:cs="Arial"/>
          <w:i/>
          <w:iCs/>
          <w:color w:val="000000"/>
        </w:rPr>
        <w:t>Your</w:t>
      </w:r>
      <w:proofErr w:type="gramEnd"/>
      <w:r w:rsidRPr="00A27CB0">
        <w:rPr>
          <w:rFonts w:ascii="Arial" w:hAnsi="Arial" w:cs="Arial"/>
          <w:i/>
          <w:iCs/>
          <w:color w:val="000000"/>
        </w:rPr>
        <w:t xml:space="preserve"> word is firmly fixed in the heavens. Your faithfulness endures to all generations; You have established the earth, and it stands fast. By Your appointment they stand this day, for all things are Your servants.</w:t>
      </w:r>
    </w:p>
    <w:p w14:paraId="146B393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07F0829"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Psalm 119:89-91</w:t>
      </w:r>
    </w:p>
    <w:p w14:paraId="5468FF8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B20014F"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3.2 Universe</w:t>
      </w:r>
    </w:p>
    <w:p w14:paraId="75DF2C08"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When I look at Your heavens, the work of Your fingers, the moon and the stars, which You have set in place, what is man that You are mindful of him, and the son of man that You care for him?</w:t>
      </w:r>
    </w:p>
    <w:p w14:paraId="0DA9242C"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CDD69CD"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Psalm 8:3-4</w:t>
      </w:r>
    </w:p>
    <w:p w14:paraId="4530B1B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81DB36E"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3.3 DNA</w:t>
      </w:r>
    </w:p>
    <w:p w14:paraId="267984E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For You formed my inward parts; You knitted me together in my mother’s womb. I praise You, for I am fearfully and wonderfully made. Wonderful are Your works; my soul knows it very well.</w:t>
      </w:r>
    </w:p>
    <w:p w14:paraId="1EEBD11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7C1CE13"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Psalm 139: 13 - 14</w:t>
      </w:r>
    </w:p>
    <w:p w14:paraId="410BA3D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69A43E0"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3.4 Designer</w:t>
      </w:r>
    </w:p>
    <w:p w14:paraId="172AEC7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The heavens declare the glory of God, and the sky above proclaims His handiwork. Day to day pours out speech, and night to night reveals knowledge.</w:t>
      </w:r>
    </w:p>
    <w:p w14:paraId="64BEC0C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4F6CF44"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B80BE2">
        <w:rPr>
          <w:rFonts w:ascii="Arial" w:hAnsi="Arial" w:cs="Arial"/>
          <w:color w:val="000000"/>
        </w:rPr>
        <w:t>Psalm 19:1-2</w:t>
      </w:r>
    </w:p>
    <w:p w14:paraId="0B7A1AEE" w14:textId="4D5E74FA" w:rsidR="00A27CB0" w:rsidRDefault="00A27CB0" w:rsidP="00A27CB0">
      <w:pPr>
        <w:autoSpaceDE w:val="0"/>
        <w:autoSpaceDN w:val="0"/>
        <w:adjustRightInd w:val="0"/>
        <w:spacing w:line="288" w:lineRule="auto"/>
        <w:textAlignment w:val="center"/>
        <w:rPr>
          <w:rFonts w:ascii="Arial" w:hAnsi="Arial" w:cs="Arial"/>
          <w:b/>
          <w:bCs/>
          <w:color w:val="000000"/>
        </w:rPr>
      </w:pPr>
    </w:p>
    <w:p w14:paraId="3BBA745C" w14:textId="7B0EC995" w:rsidR="000137E8" w:rsidRDefault="000137E8" w:rsidP="00A27CB0">
      <w:pPr>
        <w:autoSpaceDE w:val="0"/>
        <w:autoSpaceDN w:val="0"/>
        <w:adjustRightInd w:val="0"/>
        <w:spacing w:line="288" w:lineRule="auto"/>
        <w:textAlignment w:val="center"/>
        <w:rPr>
          <w:rFonts w:ascii="Arial" w:hAnsi="Arial" w:cs="Arial"/>
          <w:b/>
          <w:bCs/>
          <w:color w:val="000000"/>
        </w:rPr>
      </w:pPr>
    </w:p>
    <w:p w14:paraId="01584302" w14:textId="7D1A8EEA" w:rsidR="000137E8" w:rsidRDefault="000137E8" w:rsidP="00A27CB0">
      <w:pPr>
        <w:autoSpaceDE w:val="0"/>
        <w:autoSpaceDN w:val="0"/>
        <w:adjustRightInd w:val="0"/>
        <w:spacing w:line="288" w:lineRule="auto"/>
        <w:textAlignment w:val="center"/>
        <w:rPr>
          <w:rFonts w:ascii="Arial" w:hAnsi="Arial" w:cs="Arial"/>
          <w:b/>
          <w:bCs/>
          <w:color w:val="000000"/>
        </w:rPr>
      </w:pPr>
    </w:p>
    <w:p w14:paraId="7EE9B405" w14:textId="77777777" w:rsidR="00566ADC" w:rsidRDefault="00566ADC" w:rsidP="00A27CB0">
      <w:pPr>
        <w:autoSpaceDE w:val="0"/>
        <w:autoSpaceDN w:val="0"/>
        <w:adjustRightInd w:val="0"/>
        <w:spacing w:line="288" w:lineRule="auto"/>
        <w:textAlignment w:val="center"/>
        <w:rPr>
          <w:rFonts w:ascii="Arial" w:hAnsi="Arial" w:cs="Arial"/>
          <w:b/>
          <w:bCs/>
          <w:color w:val="000000"/>
        </w:rPr>
      </w:pPr>
    </w:p>
    <w:p w14:paraId="2956882A" w14:textId="77777777" w:rsidR="000137E8" w:rsidRPr="00A27CB0" w:rsidRDefault="000137E8" w:rsidP="00A27CB0">
      <w:pPr>
        <w:autoSpaceDE w:val="0"/>
        <w:autoSpaceDN w:val="0"/>
        <w:adjustRightInd w:val="0"/>
        <w:spacing w:line="288" w:lineRule="auto"/>
        <w:textAlignment w:val="center"/>
        <w:rPr>
          <w:rFonts w:ascii="Arial" w:hAnsi="Arial" w:cs="Arial"/>
          <w:b/>
          <w:bCs/>
          <w:color w:val="000000"/>
        </w:rPr>
      </w:pPr>
    </w:p>
    <w:p w14:paraId="6667CAEA"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4.1 Morality</w:t>
      </w:r>
    </w:p>
    <w:p w14:paraId="36E06486"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For when Gentiles, who do not have the law, by nature do what the law requires, they are a law to themselves, even though they do not have the law. They show that the work of the law is written on their hearts, while their conscience also bears witness, and their conflicting thoughts accuse or even excuse them.</w:t>
      </w:r>
    </w:p>
    <w:p w14:paraId="597D49A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67ECDB4"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Romans 2:14-15</w:t>
      </w:r>
    </w:p>
    <w:p w14:paraId="3A883376"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162B0C5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4.2 Beauty</w:t>
      </w:r>
    </w:p>
    <w:p w14:paraId="0C850A40"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Your eyes will behold the King in His beauty; they will see a land that stretches afar.</w:t>
      </w:r>
    </w:p>
    <w:p w14:paraId="66E6E5E8"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30ED903"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Isaiah 33:17</w:t>
      </w:r>
    </w:p>
    <w:p w14:paraId="2BA818DD"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p>
    <w:p w14:paraId="6ACEA8C7"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 xml:space="preserve">4.3 Agency </w:t>
      </w:r>
    </w:p>
    <w:p w14:paraId="1B0FECB7" w14:textId="320F4A2A"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Everyone then who hears these words of Mine and does them will be like a wise man who built his house on the rock. And the rain fell, and the floods came, and the winds blew and beat on that house, but it did not fall, because it had been founded on the rock.</w:t>
      </w:r>
    </w:p>
    <w:p w14:paraId="4CF8F85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CB8C"/>
        </w:rPr>
      </w:pPr>
    </w:p>
    <w:p w14:paraId="065C86AA" w14:textId="77777777" w:rsidR="00A27CB0" w:rsidRPr="00B80BE2" w:rsidRDefault="00A27CB0" w:rsidP="00A27CB0">
      <w:pPr>
        <w:autoSpaceDE w:val="0"/>
        <w:autoSpaceDN w:val="0"/>
        <w:adjustRightInd w:val="0"/>
        <w:spacing w:line="288" w:lineRule="auto"/>
        <w:textAlignment w:val="center"/>
        <w:rPr>
          <w:rFonts w:ascii="Arial" w:hAnsi="Arial" w:cs="Arial"/>
          <w:color w:val="000000"/>
        </w:rPr>
      </w:pPr>
      <w:r w:rsidRPr="00B80BE2">
        <w:rPr>
          <w:rFonts w:ascii="Arial" w:hAnsi="Arial" w:cs="Arial"/>
          <w:color w:val="000000"/>
        </w:rPr>
        <w:t>Matthew 7:24-25</w:t>
      </w:r>
    </w:p>
    <w:p w14:paraId="26A6E5CD"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p>
    <w:p w14:paraId="6BCAAC3B"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4.4 Story</w:t>
      </w:r>
    </w:p>
    <w:p w14:paraId="593E4D9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 xml:space="preserve">I will open my mouth in a parable; I will utter dark sayings from of old, things that we have heard and known, that our fathers have told us. We will not hide them from their </w:t>
      </w:r>
      <w:proofErr w:type="gramStart"/>
      <w:r w:rsidRPr="00A27CB0">
        <w:rPr>
          <w:rFonts w:ascii="Arial" w:hAnsi="Arial" w:cs="Arial"/>
          <w:i/>
          <w:iCs/>
          <w:color w:val="000000"/>
        </w:rPr>
        <w:t>children, but</w:t>
      </w:r>
      <w:proofErr w:type="gramEnd"/>
      <w:r w:rsidRPr="00A27CB0">
        <w:rPr>
          <w:rFonts w:ascii="Arial" w:hAnsi="Arial" w:cs="Arial"/>
          <w:i/>
          <w:iCs/>
          <w:color w:val="000000"/>
        </w:rPr>
        <w:t xml:space="preserve"> tell to the coming generation the glorious deeds of the LORD, and His might, and the wonders that He has done.</w:t>
      </w:r>
    </w:p>
    <w:p w14:paraId="4632908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1CDECD74"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Psalm 78:2-4</w:t>
      </w:r>
    </w:p>
    <w:p w14:paraId="2A7CA925"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B71A74B"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5.1 Miracles</w:t>
      </w:r>
    </w:p>
    <w:p w14:paraId="222B9A3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 xml:space="preserve">Your way, O God, is holy. What god is great like our God? You are the God who works wonders; You have made known </w:t>
      </w:r>
      <w:proofErr w:type="spellStart"/>
      <w:r w:rsidRPr="00A27CB0">
        <w:rPr>
          <w:rFonts w:ascii="Arial" w:hAnsi="Arial" w:cs="Arial"/>
          <w:i/>
          <w:iCs/>
          <w:color w:val="000000"/>
        </w:rPr>
        <w:t>Your</w:t>
      </w:r>
      <w:proofErr w:type="spellEnd"/>
      <w:r w:rsidRPr="00A27CB0">
        <w:rPr>
          <w:rFonts w:ascii="Arial" w:hAnsi="Arial" w:cs="Arial"/>
          <w:i/>
          <w:iCs/>
          <w:color w:val="000000"/>
        </w:rPr>
        <w:t xml:space="preserve"> might among the peoples.</w:t>
      </w:r>
    </w:p>
    <w:p w14:paraId="7DC85C76"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A902051"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Psalm 77:13-14</w:t>
      </w:r>
    </w:p>
    <w:p w14:paraId="56348A3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8A7EC39"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5.2 Resurrection</w:t>
      </w:r>
    </w:p>
    <w:p w14:paraId="1D1E2B0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 xml:space="preserve">And that He appeared to Cephas, then to the twelve. Then He appeared to more than five hundred brothers at one time, most of whom are still alive, though some have fallen asleep. Then He appeared to James, then to all </w:t>
      </w:r>
      <w:r w:rsidRPr="00A27CB0">
        <w:rPr>
          <w:rFonts w:ascii="Arial" w:hAnsi="Arial" w:cs="Arial"/>
          <w:i/>
          <w:iCs/>
          <w:color w:val="000000"/>
        </w:rPr>
        <w:br/>
        <w:t>the apostles.</w:t>
      </w:r>
    </w:p>
    <w:p w14:paraId="2965DA6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3795F7D"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1 Corinthians 15:5-7</w:t>
      </w:r>
    </w:p>
    <w:p w14:paraId="22511AB9" w14:textId="77B27D95" w:rsid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8C487" w14:textId="3AE82B36" w:rsidR="000137E8"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77CE8AFC" w14:textId="77777777" w:rsidR="000137E8" w:rsidRPr="00A27CB0" w:rsidRDefault="000137E8" w:rsidP="00A27CB0">
      <w:pPr>
        <w:suppressAutoHyphens/>
        <w:autoSpaceDE w:val="0"/>
        <w:autoSpaceDN w:val="0"/>
        <w:adjustRightInd w:val="0"/>
        <w:spacing w:line="260" w:lineRule="atLeast"/>
        <w:textAlignment w:val="center"/>
        <w:rPr>
          <w:rFonts w:ascii="Arial" w:hAnsi="Arial" w:cs="Arial"/>
          <w:b/>
          <w:bCs/>
          <w:color w:val="00CB8C"/>
        </w:rPr>
      </w:pPr>
    </w:p>
    <w:p w14:paraId="1C7AFCA8"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5.3 Deity</w:t>
      </w:r>
    </w:p>
    <w:p w14:paraId="353B7D84"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“I and the Father are one.” The Jews picked up stones again to stone Him. Jesus answered them, “I have shown you many good works from the Father; for which of them are you going to stone Me?” The Jews answered Him, “It is not for a good work that we are going to stone You but for blasphemy, because You, being a man, make Yourself God.”</w:t>
      </w:r>
    </w:p>
    <w:p w14:paraId="464B0B8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8069E20"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John 10:30-33</w:t>
      </w:r>
    </w:p>
    <w:p w14:paraId="40ED082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605F2B97"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5.4 Apostles</w:t>
      </w:r>
    </w:p>
    <w:p w14:paraId="3E18351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roofErr w:type="gramStart"/>
      <w:r w:rsidRPr="00A27CB0">
        <w:rPr>
          <w:rFonts w:ascii="Arial" w:hAnsi="Arial" w:cs="Arial"/>
          <w:i/>
          <w:iCs/>
          <w:color w:val="000000"/>
        </w:rPr>
        <w:t>So</w:t>
      </w:r>
      <w:proofErr w:type="gramEnd"/>
      <w:r w:rsidRPr="00A27CB0">
        <w:rPr>
          <w:rFonts w:ascii="Arial" w:hAnsi="Arial" w:cs="Arial"/>
          <w:i/>
          <w:iCs/>
          <w:color w:val="000000"/>
        </w:rPr>
        <w:t xml:space="preserve"> they called them and charged them not to speak or teach at all in the name of Jesus. But Peter and John answered them, “Whether it is right in the sight of God to listen to you rather than to God, you must judge, for we cannot but speak of what we have seen and heard.”</w:t>
      </w:r>
    </w:p>
    <w:p w14:paraId="41BAA40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032879E"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Acts 4:18-20</w:t>
      </w:r>
    </w:p>
    <w:p w14:paraId="1D89764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D8BD012"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6.1 Texts</w:t>
      </w:r>
    </w:p>
    <w:p w14:paraId="37BA1E8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And what you have heard from me in the presence of many witnesses entrust to faithful men, who will be able to teach others also.</w:t>
      </w:r>
    </w:p>
    <w:p w14:paraId="7A32E328"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D4170DE"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2 Timothy 2:2</w:t>
      </w:r>
    </w:p>
    <w:p w14:paraId="2293A78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EA65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6.2 Archaeology</w:t>
      </w:r>
    </w:p>
    <w:p w14:paraId="1C8FDEE0"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 xml:space="preserve">In the fifteenth year of the reign of Tiberius Caesar, Pontius Pilate being governor of Judea, and Herod being tetrarch of Galilee, and his brother Philip tetrarch of the region of Ituraea and </w:t>
      </w:r>
      <w:proofErr w:type="spellStart"/>
      <w:r w:rsidRPr="00A27CB0">
        <w:rPr>
          <w:rFonts w:ascii="Arial" w:hAnsi="Arial" w:cs="Arial"/>
          <w:i/>
          <w:iCs/>
          <w:color w:val="000000"/>
        </w:rPr>
        <w:t>Trachonitis</w:t>
      </w:r>
      <w:proofErr w:type="spellEnd"/>
      <w:r w:rsidRPr="00A27CB0">
        <w:rPr>
          <w:rFonts w:ascii="Arial" w:hAnsi="Arial" w:cs="Arial"/>
          <w:i/>
          <w:iCs/>
          <w:color w:val="000000"/>
        </w:rPr>
        <w:t xml:space="preserve">, and </w:t>
      </w:r>
      <w:proofErr w:type="spellStart"/>
      <w:r w:rsidRPr="00A27CB0">
        <w:rPr>
          <w:rFonts w:ascii="Arial" w:hAnsi="Arial" w:cs="Arial"/>
          <w:i/>
          <w:iCs/>
          <w:color w:val="000000"/>
        </w:rPr>
        <w:t>Lysanias</w:t>
      </w:r>
      <w:proofErr w:type="spellEnd"/>
      <w:r w:rsidRPr="00A27CB0">
        <w:rPr>
          <w:rFonts w:ascii="Arial" w:hAnsi="Arial" w:cs="Arial"/>
          <w:i/>
          <w:iCs/>
          <w:color w:val="000000"/>
        </w:rPr>
        <w:t xml:space="preserve"> tetrarch of Abilene, during the high priesthood of Annas and Caiaphas, the word of God came to John the son of Zechariah in the wilderness. And he went into all the region around the Jordan, proclaiming a baptism of repentance for the forgiveness of sins.</w:t>
      </w:r>
    </w:p>
    <w:p w14:paraId="5666029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27EB5DF"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Luke 3:1-3</w:t>
      </w:r>
    </w:p>
    <w:p w14:paraId="72140360"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4D27224"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6.3 Prophecy</w:t>
      </w:r>
    </w:p>
    <w:p w14:paraId="187170B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But He was pierced for our transgressions; He was crushed for our iniquities; upon Him was the chastisement that brought us peace, and with His wounds we are healed.</w:t>
      </w:r>
    </w:p>
    <w:p w14:paraId="52FE320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CD27263"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Isaiah 53:5</w:t>
      </w:r>
    </w:p>
    <w:p w14:paraId="307B281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FBECCF4"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6.4 Authority</w:t>
      </w:r>
    </w:p>
    <w:p w14:paraId="55C9A67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But He answered, “It is written, ‘Man shall not live by bread alone, but by every word that comes from the mouth of God.</w:t>
      </w:r>
      <w:r w:rsidRPr="00A27CB0">
        <w:rPr>
          <w:rFonts w:ascii="Arial" w:hAnsi="Arial" w:cs="Arial"/>
          <w:i/>
          <w:iCs/>
          <w:color w:val="000000"/>
          <w:spacing w:val="22"/>
        </w:rPr>
        <w:t>’</w:t>
      </w:r>
      <w:r w:rsidRPr="00A27CB0">
        <w:rPr>
          <w:rFonts w:ascii="Arial" w:hAnsi="Arial" w:cs="Arial"/>
          <w:i/>
          <w:iCs/>
          <w:color w:val="000000"/>
        </w:rPr>
        <w:t>”</w:t>
      </w:r>
    </w:p>
    <w:p w14:paraId="3404574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5955181"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B80BE2">
        <w:rPr>
          <w:rFonts w:ascii="Arial" w:hAnsi="Arial" w:cs="Arial"/>
          <w:color w:val="000000"/>
        </w:rPr>
        <w:t>Matthew 4:4</w:t>
      </w:r>
    </w:p>
    <w:p w14:paraId="6C648E5D" w14:textId="49B6D39E" w:rsidR="00A27CB0" w:rsidRDefault="00A27CB0" w:rsidP="00A27CB0">
      <w:pPr>
        <w:autoSpaceDE w:val="0"/>
        <w:autoSpaceDN w:val="0"/>
        <w:adjustRightInd w:val="0"/>
        <w:spacing w:line="288" w:lineRule="auto"/>
        <w:textAlignment w:val="center"/>
        <w:rPr>
          <w:rFonts w:ascii="Arial" w:hAnsi="Arial" w:cs="Arial"/>
          <w:b/>
          <w:bCs/>
          <w:color w:val="000000"/>
        </w:rPr>
      </w:pPr>
    </w:p>
    <w:p w14:paraId="05E127CC" w14:textId="77777777" w:rsidR="000137E8" w:rsidRPr="00A27CB0" w:rsidRDefault="000137E8" w:rsidP="00A27CB0">
      <w:pPr>
        <w:autoSpaceDE w:val="0"/>
        <w:autoSpaceDN w:val="0"/>
        <w:adjustRightInd w:val="0"/>
        <w:spacing w:line="288" w:lineRule="auto"/>
        <w:textAlignment w:val="center"/>
        <w:rPr>
          <w:rFonts w:ascii="Arial" w:hAnsi="Arial" w:cs="Arial"/>
          <w:b/>
          <w:bCs/>
          <w:color w:val="000000"/>
        </w:rPr>
      </w:pPr>
    </w:p>
    <w:p w14:paraId="68B6711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7.1 Evil</w:t>
      </w:r>
    </w:p>
    <w:p w14:paraId="3A1D10A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Far be it from You to do such a thing, to put the righteous to death with the wicked, so that the righteous fare as the wicked! Far be that from You! Shall not the Judge of all the earth do what is just?</w:t>
      </w:r>
    </w:p>
    <w:p w14:paraId="0815220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DC718F9"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Genesis 18:25</w:t>
      </w:r>
    </w:p>
    <w:p w14:paraId="4A15C54C"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3EE15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7.2 Falsehood</w:t>
      </w:r>
    </w:p>
    <w:p w14:paraId="475742DC"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Let no one say when he is tempted, “I am being tempted by God,” for God cannot be tempted with evil, and He Himself tempts no one.</w:t>
      </w:r>
    </w:p>
    <w:p w14:paraId="79ACC89C"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4990EF1"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James 1:13</w:t>
      </w:r>
    </w:p>
    <w:p w14:paraId="2EDF209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F165F8"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7.3 Suffering</w:t>
      </w:r>
    </w:p>
    <w:p w14:paraId="07E1A846"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As for you, you meant evil against me, but God meant it for good, to bring it about that many people should be kept alive, as they are today.</w:t>
      </w:r>
    </w:p>
    <w:p w14:paraId="77013C5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5752802"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Genesis 50:20</w:t>
      </w:r>
    </w:p>
    <w:p w14:paraId="7A8C89FF"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C97017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7.4 Hell</w:t>
      </w:r>
    </w:p>
    <w:p w14:paraId="481FCF3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Whoever believes in Him is not condemned, but whoever does not believe is condemned already, because he has not believed in the name of the only Son of God.</w:t>
      </w:r>
    </w:p>
    <w:p w14:paraId="075DC94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40051A9"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B80BE2">
        <w:rPr>
          <w:rFonts w:ascii="Arial" w:hAnsi="Arial" w:cs="Arial"/>
          <w:color w:val="000000"/>
        </w:rPr>
        <w:t>John 3:18</w:t>
      </w:r>
    </w:p>
    <w:p w14:paraId="0B498D33"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p>
    <w:p w14:paraId="1FBA97F9"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8.1 Love</w:t>
      </w:r>
    </w:p>
    <w:p w14:paraId="5464F902"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“Which of these three, do you think, proved to be a neighbor to the man who fell among the robbers?” He said, “The one who showed him mercy.” And Jesus said to him, “You go, and do likewise.”</w:t>
      </w:r>
    </w:p>
    <w:p w14:paraId="40B19B7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8A6FB79"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Luke 10:36-37</w:t>
      </w:r>
    </w:p>
    <w:p w14:paraId="390A54D5"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C653D3A"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8.2 Questions</w:t>
      </w:r>
    </w:p>
    <w:p w14:paraId="32EACFB5"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The purpose in a man’s heart is like deep water, but a man of understanding will draw it out.</w:t>
      </w:r>
      <w:r w:rsidRPr="00A27CB0">
        <w:rPr>
          <w:rFonts w:ascii="Arial" w:hAnsi="Arial" w:cs="Arial"/>
          <w:i/>
          <w:iCs/>
          <w:color w:val="000000"/>
        </w:rPr>
        <w:br/>
      </w:r>
    </w:p>
    <w:p w14:paraId="752F3355"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B80BE2">
        <w:rPr>
          <w:rFonts w:ascii="Arial" w:hAnsi="Arial" w:cs="Arial"/>
          <w:color w:val="000000"/>
        </w:rPr>
        <w:t>Proverbs 20:5</w:t>
      </w:r>
    </w:p>
    <w:p w14:paraId="2ED14941"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p>
    <w:p w14:paraId="2DF40261"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8.3 Doubt</w:t>
      </w:r>
    </w:p>
    <w:p w14:paraId="050C0CD2"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And Jesus answered them, “Go and tell John what you hear and see: the blind receive their sight and the lame walk, lepers are cleansed and the deaf hear, and the dead are raised up, and the poor have good news preached to them.”</w:t>
      </w:r>
    </w:p>
    <w:p w14:paraId="3A549600"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A0B634D"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color w:val="000000"/>
        </w:rPr>
      </w:pPr>
      <w:r w:rsidRPr="00B80BE2">
        <w:rPr>
          <w:rFonts w:ascii="Arial" w:hAnsi="Arial" w:cs="Arial"/>
          <w:color w:val="000000"/>
        </w:rPr>
        <w:t>Matthew 11:4-5</w:t>
      </w:r>
    </w:p>
    <w:p w14:paraId="01ED70FF"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D1488F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8.4 Challenges</w:t>
      </w:r>
    </w:p>
    <w:p w14:paraId="67D6D9D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Walk in wisdom toward outsiders, making the best use of the time. Let your speech always be gracious, seasoned with salt, so that you may know how you ought to answer each person.</w:t>
      </w:r>
    </w:p>
    <w:p w14:paraId="386F54A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2104405" w14:textId="77777777" w:rsidR="00A27CB0" w:rsidRPr="00B80BE2"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B80BE2">
        <w:rPr>
          <w:rFonts w:ascii="Arial" w:hAnsi="Arial" w:cs="Arial"/>
          <w:color w:val="000000"/>
        </w:rPr>
        <w:t>Colossians 4:5-6</w:t>
      </w:r>
    </w:p>
    <w:p w14:paraId="7684F316" w14:textId="77777777" w:rsidR="00A27CB0" w:rsidRPr="00DB0067" w:rsidRDefault="00A27CB0" w:rsidP="00DB0067">
      <w:pPr>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27CB0" w:rsidRPr="00DB0067" w:rsidSect="000137E8">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04A39"/>
    <w:multiLevelType w:val="multilevel"/>
    <w:tmpl w:val="6BAC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67"/>
    <w:rsid w:val="000137E8"/>
    <w:rsid w:val="004E58E8"/>
    <w:rsid w:val="00566ADC"/>
    <w:rsid w:val="00A27CB0"/>
    <w:rsid w:val="00AF61B8"/>
    <w:rsid w:val="00B80BE2"/>
    <w:rsid w:val="00DA6C44"/>
    <w:rsid w:val="00DB0067"/>
    <w:rsid w:val="00F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78A9B"/>
  <w15:chartTrackingRefBased/>
  <w15:docId w15:val="{A1ACA190-3E7D-864F-AB8E-5EA17BF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
    <w:name w:val="Bold Body"/>
    <w:basedOn w:val="Normal"/>
    <w:uiPriority w:val="99"/>
    <w:rsid w:val="00DB0067"/>
    <w:pPr>
      <w:autoSpaceDE w:val="0"/>
      <w:autoSpaceDN w:val="0"/>
      <w:adjustRightInd w:val="0"/>
      <w:spacing w:line="280" w:lineRule="atLeast"/>
      <w:textAlignment w:val="center"/>
    </w:pPr>
    <w:rPr>
      <w:rFonts w:ascii="Aleo" w:hAnsi="Aleo" w:cs="Aleo"/>
      <w:b/>
      <w:bCs/>
      <w:color w:val="000000"/>
      <w:sz w:val="20"/>
      <w:szCs w:val="20"/>
    </w:rPr>
  </w:style>
  <w:style w:type="paragraph" w:styleId="ListParagraph">
    <w:name w:val="List Paragraph"/>
    <w:basedOn w:val="Normal"/>
    <w:uiPriority w:val="34"/>
    <w:qFormat/>
    <w:rsid w:val="00DB0067"/>
    <w:pPr>
      <w:ind w:left="720"/>
      <w:contextualSpacing/>
    </w:pPr>
  </w:style>
  <w:style w:type="paragraph" w:customStyle="1" w:styleId="NoParagraphStyle">
    <w:name w:val="[No Paragraph Style]"/>
    <w:rsid w:val="00DB006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Verse">
    <w:name w:val="Verse"/>
    <w:basedOn w:val="Normal"/>
    <w:uiPriority w:val="99"/>
    <w:rsid w:val="00DB0067"/>
    <w:pPr>
      <w:autoSpaceDE w:val="0"/>
      <w:autoSpaceDN w:val="0"/>
      <w:adjustRightInd w:val="0"/>
      <w:spacing w:line="260" w:lineRule="atLeast"/>
      <w:textAlignment w:val="center"/>
    </w:pPr>
    <w:rPr>
      <w:rFonts w:ascii="Aleo" w:hAnsi="Aleo" w:cs="Aleo"/>
      <w:b/>
      <w:bCs/>
      <w:i/>
      <w:iCs/>
      <w:color w:val="0090A5"/>
      <w:sz w:val="20"/>
      <w:szCs w:val="20"/>
    </w:rPr>
  </w:style>
  <w:style w:type="paragraph" w:customStyle="1" w:styleId="BasicParagraph">
    <w:name w:val="[Basic Paragraph]"/>
    <w:basedOn w:val="NoParagraphStyle"/>
    <w:uiPriority w:val="99"/>
    <w:rsid w:val="00A2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3</cp:revision>
  <dcterms:created xsi:type="dcterms:W3CDTF">2020-08-28T03:19:00Z</dcterms:created>
  <dcterms:modified xsi:type="dcterms:W3CDTF">2020-08-28T03:34:00Z</dcterms:modified>
</cp:coreProperties>
</file>